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DD23" w14:textId="53673D3B" w:rsidR="006E7D64" w:rsidRDefault="006E7D64"/>
    <w:p w14:paraId="262C9974" w14:textId="77777777" w:rsidR="0036017A" w:rsidRPr="0036017A" w:rsidRDefault="0036017A" w:rsidP="0036017A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</w:pPr>
      <w:r w:rsidRPr="0036017A"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  <w:br/>
        <w:t>DIÁRIO OFICIAL DA UNIÃO</w:t>
      </w:r>
    </w:p>
    <w:p w14:paraId="1807C4EB" w14:textId="77777777" w:rsidR="0036017A" w:rsidRPr="0036017A" w:rsidRDefault="0036017A" w:rsidP="0036017A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23/12/2020</w:t>
      </w:r>
      <w:r w:rsidRPr="0036017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36017A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245</w:t>
      </w:r>
      <w:r w:rsidRPr="0036017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36017A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36017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36017A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98</w:t>
      </w:r>
    </w:p>
    <w:p w14:paraId="7D1A33AC" w14:textId="77777777" w:rsidR="0036017A" w:rsidRPr="0036017A" w:rsidRDefault="0036017A" w:rsidP="0036017A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14:paraId="713D588C" w14:textId="77777777" w:rsidR="0036017A" w:rsidRPr="0036017A" w:rsidRDefault="0036017A" w:rsidP="0036017A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36017A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GM/MS Nº 3.712, DE 22 DE DEZEMBRO DE 2020</w:t>
      </w:r>
    </w:p>
    <w:p w14:paraId="597AF7DB" w14:textId="77777777" w:rsidR="0036017A" w:rsidRPr="0036017A" w:rsidRDefault="0036017A" w:rsidP="0036017A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Institui, em caráter excepcional, incentivo financeiro federal de custeio para o fortalecimento do acesso às ações integradas para rastreamento, detecção precoce e controle do Câncer no Sistema Único de Saúde.</w:t>
      </w:r>
    </w:p>
    <w:p w14:paraId="5D837648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no uso das atribuições que lhe confere o art. 87, parágrafo único, incisos I e II da Constituição, e</w:t>
      </w:r>
    </w:p>
    <w:p w14:paraId="175D8D50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o disposto no art. 35 da Lei nº 8.080, de 19 de setembro de 1990, que estabelece a combinação de critérios segundo a análise técnica de programas e projetos para o estabelecimento de valores;</w:t>
      </w:r>
    </w:p>
    <w:p w14:paraId="7B02F1C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o disposto no art. 3º e no art. 4º da Lei nº 8.142, de 28 de dezembro de 1990, que determinam a forma de repasse de recursos aos Estados, Municípios e Distrito Federal e as condições para que os entes recebam os recursos;</w:t>
      </w:r>
    </w:p>
    <w:p w14:paraId="3B025694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Lei Complementar nº 141, de 13 de janeiro de 2012, que estabelece os critérios de rateio dos recursos de transferências da saúde e as normas de fiscalização, avaliação e controle das despesas com saúde nas esferas de governo, especialmente o disposto no parágrafo único de seu art. 22, que condiciona a entrega dos recursos à instituição e ao funcionamento do Fundo e do Conselho de Saúde no âmbito do ente da federação e à elaboração do Plano de Saúde;</w:t>
      </w:r>
    </w:p>
    <w:p w14:paraId="63C04C32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Considerando o disposto no art. 3º e art. 7º da Lei nº 13.979, de 6 de fevereiro de 2020, que dispõe sobre as medidas para enfrentamento da emergência de saúde pública de importância internacional decorrente do Coronavírus responsável pelo surto de 2019;</w:t>
      </w:r>
    </w:p>
    <w:p w14:paraId="63381199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o Decreto nº 1.232, de 30 de agosto 1994, que dispõe sobre as condições e a forma de repasse, regular e automático, de recursos do Fundo Nacional de Saúde para os fundos de saúde estaduais, municipais e do Distrito Federal, e dá outras providências;</w:t>
      </w:r>
    </w:p>
    <w:p w14:paraId="790808F3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o Decreto nº 7.507, de 27 de junho 2011, que dispõe sobre a movimentação de recursos federais transferidos a Estados, Distrito Federal e Municípios, em decorrência das leis citadas;</w:t>
      </w:r>
    </w:p>
    <w:p w14:paraId="444C4179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828, de 17 de abril de 2020, que altera a Portaria de Consolidação GM/MS nº 6/2017, para dispor sobre os Grupos de Identificação Transferências federais de recursos da saúde;</w:t>
      </w:r>
    </w:p>
    <w:p w14:paraId="3C7887B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declaração de Emergência em Saúde Pública de Importância Nacional (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ESPIN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) em decorrência da Infecção Humana pelo novo Coronavírus (SARS- 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CoV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-2), por meio da Portaria GM/MS nº 188, de 3 de fevereiro de 2020 e seus impactos nos sistemas de saúde; e</w:t>
      </w:r>
    </w:p>
    <w:p w14:paraId="76FB3944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os dados da Organização Mundial da Saúde, em que os procedimentos eletivos, incluindo o rastreamento de câncer, foram suspensos em 41% dos países pela necessidade de priorização das urgências e redução do risco de disseminação do novo coronavírus (SARS-CoV-2) nos serviços de saúde, e a necessidade de reorganização da rede de atenção à saúde desde a Atenção Primária à Saúde (APS) e seus fluxos assistenciais até a Atenção Especializada (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AE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 para ações de rastreamento, detecção precoce e controle de Câncer durante a pandemia, no Sistema Único de Saúde, resolve:</w:t>
      </w:r>
    </w:p>
    <w:p w14:paraId="1ED0D1FA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instituído, em caráter excepcional e temporário, o incentivo financeiro federal de custeio, do Bloco de Manutenção das Ações e Serviços Públicos de Saúde - Grupo de Atenção Especializada, no montante de R$ 150.000.000,00 (cento e cinquenta milhões de reais), com o objetivo de fortalecer o acesso às ações de prevenção, detecção precoce e controle de Câncer durante a pandemia, no Sistema Único de Saúde, por meio da reorganização da rede de atenção e seus fluxos assistenciais.</w:t>
      </w:r>
    </w:p>
    <w:p w14:paraId="4C14296E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O incentivo financeiro de que trata o caput é uma ação em caráter excepcional, destinada ao fortalecimento e continuidade das ações de detecção precoce, por meio de rastreamento e diagnóstico precoce do Câncer de mama e de colo de útero, com ampliação da cobertura da população alvo, a partir das recomendações estabelecidas pelo Ministério da Saúde, como medida estratégica complementar no enfrentamento aos impactos causados ao Sistema de Saúde pela pandemia da COVID-19.</w:t>
      </w:r>
    </w:p>
    <w:p w14:paraId="3C8630FC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2º Constitui por ação, para utilização do incentivo financeiro federal, o fortalecimento e continuidade das ações de detecção precoce na Atenção Primária à Saúde e Atenção Especializada, por meio de rastreamento e diagnóstico precoce do Câncer de mama e de colo de útero, com ampliação da cobertura na população alvo, a partir das recomendações estabelecidas pelo Ministério da Saúde.</w:t>
      </w:r>
    </w:p>
    <w:p w14:paraId="03120D1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O valor do incentivo financeiro por Estado, descrito nesta Portaria, corresponderá aos valores:</w:t>
      </w:r>
    </w:p>
    <w:p w14:paraId="668CE12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R$ 7.500.000,00 (sete milhões e quinhentos mil reais) para os Estados que alcançaram o desempenho na faixa entre 0 a 25%;</w:t>
      </w:r>
    </w:p>
    <w:p w14:paraId="45A67F0B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R$ 22.500.000,00 (vinte e dois milhões e quinhentos mil reais) para os Estados que alcançaram o desempenho na faixa entre 26 a 50%;</w:t>
      </w:r>
    </w:p>
    <w:p w14:paraId="1F64ACBA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R$ 45.000.000,00 (quarenta e cinco milhões de reais) para os Estados que alcançaram o desempenho na faixa entre 51 a 75%; e</w:t>
      </w:r>
    </w:p>
    <w:p w14:paraId="74432C5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R$ 75.000.000,00 (setenta e cinco milhões de reais) para os Estados que alcançaram o desempenho acima de 76%.</w:t>
      </w:r>
    </w:p>
    <w:p w14:paraId="5008FE77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Para fins do cálculo do valor do incentivo financeiro, a metodologia baseou-se na apuração do desempenho dos Estados e Municípios no ano de 2019, considerando:</w:t>
      </w:r>
    </w:p>
    <w:p w14:paraId="0416F4A0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O desempenho da Rede na realização de procedimentos do grupo de diagnóstico, considerando a cobertura de 60% da população alvo como marcador de eficiência e sua respectiva correspondência com o parâmetro de programação em cada procedimento, conforme descrito na Nota Técnica 626/2020-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CGAE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DAET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SAES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/MS;</w:t>
      </w:r>
    </w:p>
    <w:p w14:paraId="7FB345FC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Documentos norteadores: "Parâmetros para o rastreamento do câncer de mama: recomendações para gestores estaduais e municipais" e "Parâmetros técnicos para o rastreamento do câncer do colo do útero" publicados pelo Instituto Nacional de Câncer- INCA; e</w:t>
      </w:r>
    </w:p>
    <w:p w14:paraId="1B90C6AA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O percentual de execução das ações de rastreamento e detecção precoce do Câncer de mama e do colo do útero, no ano de 2019, informadas no Sistema de Informações Ambulatoriais (SIA/SUS) e Sistema de Informações Hospitalares (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SIH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/SUS) do Ministério da Saúde, de acordo com o Anexo I e Anexo II a esta Portaria.</w:t>
      </w:r>
    </w:p>
    <w:p w14:paraId="1C2233D0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5º A utilização do incentivo financeiro de que trata esta Portaria está condicionada ao envio, pelos Estados, da programação das ações nos territórios e descentralização entre os municípios gestores nas regiões de saúde, observando seus </w:t>
      </w: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 xml:space="preserve">respectivos planos de atenção à prevenção e controle do Câncer no alcance das ações pactuadas e deliberadas em Comissão 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Intergestores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Bipartite (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CIB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 e Colegiado de Gestão Regional do Distrito Federal (CGR).</w:t>
      </w:r>
    </w:p>
    <w:p w14:paraId="672A740C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O prazo para envio das deliberações ao Departamento de Atenção Especializada e Temática/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SAES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/MS é até 28 de fevereiro de 2021.</w:t>
      </w:r>
    </w:p>
    <w:p w14:paraId="62B2E71E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Os parâmetros para a programação das ações têm como objetivo subsidiar o planejamento e a regulação das ações no rastreamento e detecção precoce do Câncer de mama e de colo do útero e, sobretudo, servir de referência para a previsão e estimativa na efetivação do conjunto mínimo de procedimentos a serem ofertados à população-alvo.</w:t>
      </w:r>
    </w:p>
    <w:p w14:paraId="04596649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3º O não cumprimento das pactuações e envio dos instrumentos ao Ministério da Saúde ensejará na necessidade de devolução dos recursos ao Fundo Nacional de Saúde.</w:t>
      </w:r>
    </w:p>
    <w:p w14:paraId="74B59FB6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O monitoramento da estratégia será realizado considerando a ampliação de, no mínimo, 30% no percentual da produção de cada um dos procedimentos preconizados para as ações de rastreamento e detecção precoce do Câncer de mama e de colo do útero nos documentos norteadores para o ano de 2021, a partir do percentual de desempenho apurado no ano de 2019, registrado no Sistema de Informações Ambulatoriais (SIA) e Sistema de Informações Hospitalares (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SIH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 do Ministério da Saúde conforme Anexo IA e IB.</w:t>
      </w:r>
    </w:p>
    <w:p w14:paraId="76BCF4DC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É competência comum ao Ministério da Saúde, Estados, Distrito Federal e municípios o acompanhamento e o monitoramento das ações de rastreamento e detecção precoce do Câncer de mama e de colo do útero para o melhor desempenho e aplicação dos recursos públicos em todos os níveis de atenção à saúde.</w:t>
      </w:r>
    </w:p>
    <w:p w14:paraId="4A0AA3EB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O monitoramento de que trata esta Portaria não dispensa o ente beneficiário de comprovação da aplicação dos recursos financeiros recebidos por meio do Relatório Anual de Gestão (RAG) e sua respectiva aprovação pelo Conselho de Saúde local.</w:t>
      </w:r>
    </w:p>
    <w:p w14:paraId="153F3BED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7º Caberá ao Fundo Nacional de Saúde adotar as medidas necessárias para a transferência do recurso previsto no art. 1º aos Fundos Estaduais e Distrital Federal, em parcela única, conforme Anexo III, mediante processo autorizativo encaminhado pela Secretaria de Atenção Especializada à Saúde/</w:t>
      </w:r>
      <w:proofErr w:type="spellStart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SAES</w:t>
      </w:r>
      <w:proofErr w:type="spellEnd"/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/MS.</w:t>
      </w:r>
    </w:p>
    <w:p w14:paraId="35EAA680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 O recurso orçamentário, objeto desta Portaria, correrá por conta do orçamento do Ministério da Saúde, devendo onerar o Programa de Trabalho 10.302.5018.8585 - Atenção à Saúde da População para Procedimentos em Média e Alta Complexidade - Plano Orçamentário 0000.</w:t>
      </w:r>
    </w:p>
    <w:p w14:paraId="06024735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9º Esta Portaria entra em vigor na data de sua publicação.</w:t>
      </w:r>
    </w:p>
    <w:p w14:paraId="20727367" w14:textId="77777777" w:rsidR="0036017A" w:rsidRPr="0036017A" w:rsidRDefault="0036017A" w:rsidP="0036017A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36017A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 xml:space="preserve">EDUARDO </w:t>
      </w:r>
      <w:proofErr w:type="spellStart"/>
      <w:r w:rsidRPr="0036017A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PAZUELLO</w:t>
      </w:r>
      <w:proofErr w:type="spellEnd"/>
    </w:p>
    <w:p w14:paraId="61C20444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IA - Percentual de desempenho - Rastreamento e detecção precoce do Câncer de colo do útero em 2019.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73"/>
        <w:gridCol w:w="1919"/>
        <w:gridCol w:w="1177"/>
        <w:gridCol w:w="1177"/>
        <w:gridCol w:w="1177"/>
        <w:gridCol w:w="1177"/>
        <w:gridCol w:w="1177"/>
        <w:gridCol w:w="1177"/>
        <w:gridCol w:w="1440"/>
        <w:gridCol w:w="1440"/>
        <w:gridCol w:w="1015"/>
      </w:tblGrid>
      <w:tr w:rsidR="0036017A" w:rsidRPr="0036017A" w14:paraId="5C6FDC30" w14:textId="77777777" w:rsidTr="0036017A">
        <w:trPr>
          <w:gridAfter w:val="11"/>
        </w:trPr>
        <w:tc>
          <w:tcPr>
            <w:tcW w:w="0" w:type="auto"/>
            <w:vAlign w:val="center"/>
            <w:hideMark/>
          </w:tcPr>
          <w:p w14:paraId="6B2A9A57" w14:textId="77777777" w:rsidR="0036017A" w:rsidRPr="0036017A" w:rsidRDefault="0036017A" w:rsidP="0036017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36017A" w:rsidRPr="0036017A" w14:paraId="0B3457A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EFC8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A67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E12F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PARÂMETRO 01 - exame </w:t>
            </w: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citopatológico</w:t>
            </w:r>
            <w:proofErr w:type="spellEnd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cervicovaginal</w:t>
            </w:r>
            <w:proofErr w:type="spellEnd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/microflora - rastreamento (0203010086)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A762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02 - Exame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4A47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03 - Colposcopia (0211040029)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7512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04 - Biópsia do colo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268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05 - Excisão tipo 1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2A7D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06 - Excisão tipo 2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E05E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07 - Excisão tipo 3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623A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08 - Exame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1726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09 - Exame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E21D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de rateio</w:t>
            </w:r>
          </w:p>
        </w:tc>
      </w:tr>
      <w:tr w:rsidR="0036017A" w:rsidRPr="0036017A" w14:paraId="0091142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427F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F123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9B04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B67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citopatológico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E154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266F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uterino (0201010666)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59B8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 uterino (0409060089)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B620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 uterino (0409060305)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D83C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 uterino (0409060038)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818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anatomopatológico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7B54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anatomopatológico</w:t>
            </w:r>
          </w:p>
        </w:tc>
        <w:tc>
          <w:tcPr>
            <w:tcW w:w="0" w:type="auto"/>
            <w:vAlign w:val="center"/>
            <w:hideMark/>
          </w:tcPr>
          <w:p w14:paraId="7382EB7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6017A" w:rsidRPr="0036017A" w14:paraId="191981D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F95E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6A86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7EC9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BF68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cervicovaginal</w:t>
            </w:r>
            <w:proofErr w:type="spellEnd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E8B0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8D63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F2F8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E873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6F00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3E1B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colo uterino 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7E04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colo uterino -</w:t>
            </w:r>
          </w:p>
        </w:tc>
        <w:tc>
          <w:tcPr>
            <w:tcW w:w="0" w:type="auto"/>
            <w:vAlign w:val="center"/>
            <w:hideMark/>
          </w:tcPr>
          <w:p w14:paraId="7034151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6017A" w:rsidRPr="0036017A" w14:paraId="41F9BEE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6425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AB5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3CEC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13A2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microflora (0203010019)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0E66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3B7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1C84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C6CB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348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8D8E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biópsia (0203020081)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6535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peça cirúrgica (0203020022)</w:t>
            </w:r>
          </w:p>
        </w:tc>
        <w:tc>
          <w:tcPr>
            <w:tcW w:w="0" w:type="auto"/>
            <w:vAlign w:val="center"/>
            <w:hideMark/>
          </w:tcPr>
          <w:p w14:paraId="21A7EB4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6017A" w:rsidRPr="0036017A" w14:paraId="1AC0B5FF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CD7D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22B7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ABA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89F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A6D2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936B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61A3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8D8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C06E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1F1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392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5595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R$ 1.829.880,72</w:t>
            </w:r>
          </w:p>
        </w:tc>
      </w:tr>
      <w:tr w:rsidR="0036017A" w:rsidRPr="0036017A" w14:paraId="46DFC26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2C03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5E4B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4F4D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0945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7EA6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5E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9F9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AA61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2FCA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357E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00C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AF9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R$ 1.281.291,17</w:t>
            </w:r>
          </w:p>
        </w:tc>
      </w:tr>
      <w:tr w:rsidR="0036017A" w:rsidRPr="0036017A" w14:paraId="25BAEE3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0D8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BE1F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8405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9C06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7AF2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71C5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655A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F9AE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5E66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50BD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4B5D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1A8F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R$ 301.177,54</w:t>
            </w:r>
          </w:p>
        </w:tc>
      </w:tr>
      <w:tr w:rsidR="0036017A" w:rsidRPr="0036017A" w14:paraId="05859E6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22E9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32D6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29A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F63D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5FB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B55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4D3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C329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E7FA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3587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4EB2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DF38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R$ 577.445,65</w:t>
            </w:r>
          </w:p>
        </w:tc>
      </w:tr>
      <w:tr w:rsidR="0036017A" w:rsidRPr="0036017A" w14:paraId="1179902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9923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BB4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C69C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2344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D85B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F1D7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B08B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B54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3D68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8E8A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24E0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8F41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R$ 2.378.470,26</w:t>
            </w:r>
          </w:p>
        </w:tc>
      </w:tr>
      <w:tr w:rsidR="0036017A" w:rsidRPr="0036017A" w14:paraId="4FF2201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C8BB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92A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7DD7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8AA5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08B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966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34A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F1EA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746D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517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A8D4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9D2A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R$ 4.774.168,31</w:t>
            </w:r>
          </w:p>
        </w:tc>
      </w:tr>
      <w:tr w:rsidR="0036017A" w:rsidRPr="0036017A" w14:paraId="6BC0A36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4DAC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A03C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E8F1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4B4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4680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8A9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8854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CFAE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19C0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A750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977B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3B62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R$ 1.695.693,35</w:t>
            </w:r>
          </w:p>
        </w:tc>
      </w:tr>
      <w:tr w:rsidR="0036017A" w:rsidRPr="0036017A" w14:paraId="6324DD0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8A1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B361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6878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99C4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E55D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1177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E06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3CC0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721E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D64D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1E9C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2BCE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</w:tr>
      <w:tr w:rsidR="0036017A" w:rsidRPr="0036017A" w14:paraId="6672084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295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BE4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6FE1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DDCF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1F2A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7AA9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94C3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E75B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782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D43C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E9B7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EDA1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R$ 439.311,59</w:t>
            </w:r>
          </w:p>
        </w:tc>
      </w:tr>
      <w:tr w:rsidR="0036017A" w:rsidRPr="0036017A" w14:paraId="5BDEC7E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4C7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BA05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3FC0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990F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BDC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ADD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45F1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1093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A5E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14C8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D48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5BC2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R$ 577.445,65</w:t>
            </w:r>
          </w:p>
        </w:tc>
      </w:tr>
      <w:tr w:rsidR="0036017A" w:rsidRPr="0036017A" w14:paraId="4C5405D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6DB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66CF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00A6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B682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6B6F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6210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E210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6ADD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7DAD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3136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BC0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366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</w:tr>
      <w:tr w:rsidR="0036017A" w:rsidRPr="0036017A" w14:paraId="33259D6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04E5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B10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329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3783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8AF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383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B5F9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EFEB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FA58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DF21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A2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2B20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</w:tr>
      <w:tr w:rsidR="0036017A" w:rsidRPr="0036017A" w14:paraId="71DEAE3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340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1374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3557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1D36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7D9D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D6C5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13D6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CD0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436F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E88D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550E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DF7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R$ 715.579,71</w:t>
            </w:r>
          </w:p>
        </w:tc>
      </w:tr>
      <w:tr w:rsidR="0036017A" w:rsidRPr="0036017A" w14:paraId="5AFB1DA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D831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9E0F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9447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575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920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DEDF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EDB0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4404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3B7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CD1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DA20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E8E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R$ 1.532.544,00</w:t>
            </w:r>
          </w:p>
        </w:tc>
      </w:tr>
      <w:tr w:rsidR="0036017A" w:rsidRPr="0036017A" w14:paraId="397BC61E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C732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A1B1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F559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3803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96E5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B666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3A8D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07DB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3D83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B27D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4969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0C6E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R$ 849.767,08</w:t>
            </w:r>
          </w:p>
        </w:tc>
      </w:tr>
      <w:tr w:rsidR="0036017A" w:rsidRPr="0036017A" w14:paraId="76F4838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C2ED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9B9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6AD2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D549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3BB4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4DED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50F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DD37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55FC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84B4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DCC6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72F7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</w:tr>
      <w:tr w:rsidR="0036017A" w:rsidRPr="0036017A" w14:paraId="61BC04F6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5CA3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AD46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25C8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EE2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4ED1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7924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363E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C013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7574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CE0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036B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F8DB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R$ 3.928.242,05</w:t>
            </w:r>
          </w:p>
        </w:tc>
      </w:tr>
      <w:tr w:rsidR="0036017A" w:rsidRPr="0036017A" w14:paraId="47F96E0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731A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896C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E2D1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46D1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941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A5B0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2DDB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02B2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3DB5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3967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F391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E824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R$ 1.260.222,57</w:t>
            </w:r>
          </w:p>
        </w:tc>
      </w:tr>
      <w:tr w:rsidR="0036017A" w:rsidRPr="0036017A" w14:paraId="11FAFB2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E18B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81EF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7EF4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4181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D104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58F0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C5A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CB11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2CCE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B4B9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027B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F757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R$ 1.532.544,00</w:t>
            </w:r>
          </w:p>
        </w:tc>
      </w:tr>
      <w:tr w:rsidR="0036017A" w:rsidRPr="0036017A" w14:paraId="6003F85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0D5B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488B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D417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4AD5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BF21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47C9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C3A7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CD00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4CD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F22A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0EE2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D42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R$ 2.788.925,75</w:t>
            </w:r>
          </w:p>
        </w:tc>
      </w:tr>
      <w:tr w:rsidR="0036017A" w:rsidRPr="0036017A" w14:paraId="492F2F9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BB18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61BD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645B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C81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2C76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98C3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42DB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A66E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A5F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BB6A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B5F6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74BA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R$ 1.804.865,42</w:t>
            </w:r>
          </w:p>
        </w:tc>
      </w:tr>
      <w:tr w:rsidR="0036017A" w:rsidRPr="0036017A" w14:paraId="77F2A7D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0DA5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42C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CF96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80AB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0718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F96A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DD0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4787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E5C4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6CA9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7B31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D585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R$ 2.788.925,75</w:t>
            </w:r>
          </w:p>
        </w:tc>
      </w:tr>
      <w:tr w:rsidR="0036017A" w:rsidRPr="0036017A" w14:paraId="58C18DB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CEF3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104C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198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7196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7133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8C35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A36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F3C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384B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DB2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291B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C90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R$ 2.809.994,35</w:t>
            </w:r>
          </w:p>
        </w:tc>
      </w:tr>
      <w:tr w:rsidR="0036017A" w:rsidRPr="0036017A" w14:paraId="3BB1BEE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57B0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D3FB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3161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367C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19EC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41AF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A7EA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A4E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9995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C642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A822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F300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R$ 2.378.470,26</w:t>
            </w:r>
          </w:p>
        </w:tc>
      </w:tr>
      <w:tr w:rsidR="0036017A" w:rsidRPr="0036017A" w14:paraId="140BDD1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484C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65AE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A018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92E9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D70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15F8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9AEE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8BC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1A93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6BC9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EADF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5FD1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R$ 2.240.336,20</w:t>
            </w:r>
          </w:p>
        </w:tc>
      </w:tr>
      <w:tr w:rsidR="0036017A" w:rsidRPr="0036017A" w14:paraId="13CC46AE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E4F0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A301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46BF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F2C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89DA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3F45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1990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973B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843B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9907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8747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97C8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R$ 4.476.831,59</w:t>
            </w:r>
          </w:p>
        </w:tc>
      </w:tr>
      <w:tr w:rsidR="0036017A" w:rsidRPr="0036017A" w14:paraId="0B5704E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034B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2159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DB1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7C3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226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FB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2D9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C8FA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01AD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278C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060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FEDE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R$ 3.086.262,47</w:t>
            </w:r>
          </w:p>
        </w:tc>
      </w:tr>
    </w:tbl>
    <w:p w14:paraId="2463C2B3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IB - Percentual de desempenho - Rastreamento e detecção precoce do Câncer de mama em 2019.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017"/>
        <w:gridCol w:w="1816"/>
        <w:gridCol w:w="1793"/>
        <w:gridCol w:w="1874"/>
        <w:gridCol w:w="1918"/>
        <w:gridCol w:w="1933"/>
        <w:gridCol w:w="1805"/>
        <w:gridCol w:w="1371"/>
      </w:tblGrid>
      <w:tr w:rsidR="0036017A" w:rsidRPr="0036017A" w14:paraId="4E5A361C" w14:textId="77777777" w:rsidTr="0036017A">
        <w:trPr>
          <w:gridAfter w:val="8"/>
        </w:trPr>
        <w:tc>
          <w:tcPr>
            <w:tcW w:w="0" w:type="auto"/>
            <w:vAlign w:val="center"/>
            <w:hideMark/>
          </w:tcPr>
          <w:p w14:paraId="22310A05" w14:textId="77777777" w:rsidR="0036017A" w:rsidRPr="0036017A" w:rsidRDefault="0036017A" w:rsidP="0036017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36017A" w:rsidRPr="0036017A" w14:paraId="1F511CE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AB7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5CFD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476F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1 - mamografia de rastreamento (0204030188)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4396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2 - mamografia diagnóstica (0204030030)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BA28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PARÂMETRO 3 - ultrassonografia das mamas (0205020097)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5E02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PARÂMETRO 4 - punção aspirativa de mama por agulha fina </w:t>
            </w: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PAF</w:t>
            </w:r>
            <w:proofErr w:type="spellEnd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(0201010585)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5990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PARÂMETRO 5 - punção aspirativa de mama por agulha grossa </w:t>
            </w:r>
            <w:proofErr w:type="spellStart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PAG</w:t>
            </w:r>
            <w:proofErr w:type="spellEnd"/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(0201010607)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C7F6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PARÂMETRO 6 - biópsia cirúrgica da mama (0201010569)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1694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de rateio</w:t>
            </w:r>
          </w:p>
        </w:tc>
      </w:tr>
      <w:tr w:rsidR="0036017A" w:rsidRPr="0036017A" w14:paraId="049D2F4F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F1F7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6E5A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443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3D2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044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9862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BE53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4B25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B75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R$ 288.461,54</w:t>
            </w:r>
          </w:p>
        </w:tc>
      </w:tr>
      <w:tr w:rsidR="0036017A" w:rsidRPr="0036017A" w14:paraId="7E27C60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CA0A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AD31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0352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4DEC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46E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C895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E8F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23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4FBA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R$ 1.751.373,63</w:t>
            </w:r>
          </w:p>
        </w:tc>
      </w:tr>
      <w:tr w:rsidR="0036017A" w:rsidRPr="0036017A" w14:paraId="06E5CBB8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504D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851C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506D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3787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210D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D52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38F9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7610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1271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</w:tr>
      <w:tr w:rsidR="0036017A" w:rsidRPr="0036017A" w14:paraId="4F63D236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4F8F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FA1C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F044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4B4B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D4C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CFA8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3139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2A7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13AA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R$ 1.740.384,62</w:t>
            </w:r>
          </w:p>
        </w:tc>
      </w:tr>
      <w:tr w:rsidR="0036017A" w:rsidRPr="0036017A" w14:paraId="25D6B86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44E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9A81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180B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500C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C4A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9D45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50E3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F156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48D1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</w:tr>
      <w:tr w:rsidR="0036017A" w:rsidRPr="0036017A" w14:paraId="37FF2FCE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D0E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5F2D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264E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66F6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C88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5236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C014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AF3D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9452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R$ 1.263.736,26</w:t>
            </w:r>
          </w:p>
        </w:tc>
      </w:tr>
      <w:tr w:rsidR="0036017A" w:rsidRPr="0036017A" w14:paraId="79F783B4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9B99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2BCA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D810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CDD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B721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4739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30C5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D77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B097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</w:tr>
      <w:tr w:rsidR="0036017A" w:rsidRPr="0036017A" w14:paraId="3928E2C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4904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0697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B848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7F7A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4758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D3D7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BE96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4FE5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E09C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</w:tr>
      <w:tr w:rsidR="0036017A" w:rsidRPr="0036017A" w14:paraId="684BB68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149A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2950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D25C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E5DF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89CE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9577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E28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1A72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62F2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R$ 1.740.384,62</w:t>
            </w:r>
          </w:p>
        </w:tc>
      </w:tr>
      <w:tr w:rsidR="0036017A" w:rsidRPr="0036017A" w14:paraId="6931E478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6E85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CE0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F2D8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195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25EE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007A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196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41B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8EE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R$ 7.179.945,05</w:t>
            </w:r>
          </w:p>
        </w:tc>
      </w:tr>
      <w:tr w:rsidR="0036017A" w:rsidRPr="0036017A" w14:paraId="6D2BECE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6C46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9AA7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C70A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B0BC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F282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46B1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CFBB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080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E025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</w:tr>
      <w:tr w:rsidR="0036017A" w:rsidRPr="0036017A" w14:paraId="633DBDB8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CA0C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CF2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700D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8793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E506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E4B3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85C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A9DB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26F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</w:tr>
    </w:tbl>
    <w:p w14:paraId="52A4244B" w14:textId="77777777" w:rsidR="0036017A" w:rsidRPr="0036017A" w:rsidRDefault="0036017A" w:rsidP="003601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370"/>
        <w:gridCol w:w="530"/>
        <w:gridCol w:w="530"/>
        <w:gridCol w:w="650"/>
        <w:gridCol w:w="530"/>
        <w:gridCol w:w="530"/>
        <w:gridCol w:w="530"/>
        <w:gridCol w:w="1811"/>
      </w:tblGrid>
      <w:tr w:rsidR="0036017A" w:rsidRPr="0036017A" w14:paraId="74DF6EF4" w14:textId="77777777" w:rsidTr="0036017A">
        <w:trPr>
          <w:gridAfter w:val="8"/>
        </w:trPr>
        <w:tc>
          <w:tcPr>
            <w:tcW w:w="0" w:type="auto"/>
            <w:vAlign w:val="center"/>
            <w:hideMark/>
          </w:tcPr>
          <w:p w14:paraId="7E113306" w14:textId="77777777" w:rsidR="0036017A" w:rsidRPr="0036017A" w:rsidRDefault="0036017A" w:rsidP="0036017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36017A" w:rsidRPr="0036017A" w14:paraId="30DE60F6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0778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7789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A62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71E5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3FDF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2F16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4D6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ED8F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660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R$ 5.728.021,98</w:t>
            </w:r>
          </w:p>
        </w:tc>
      </w:tr>
      <w:tr w:rsidR="0036017A" w:rsidRPr="0036017A" w14:paraId="0519369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A80A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664D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7E56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84A9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2D9E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E323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9EDE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99DE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B639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</w:tr>
      <w:tr w:rsidR="0036017A" w:rsidRPr="0036017A" w14:paraId="7CE03AD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0B78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E242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42D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6F4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F9C4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B9B8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A38F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790E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DCFF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</w:tr>
      <w:tr w:rsidR="0036017A" w:rsidRPr="0036017A" w14:paraId="7CF81016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DB9C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CA3F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C108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3E3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C4B8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B202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CB63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7D5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D77C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</w:tr>
      <w:tr w:rsidR="0036017A" w:rsidRPr="0036017A" w14:paraId="322C88A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084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FDE5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0731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BEC8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DF99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C19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D030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9DDF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6007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R$ 1.751.373,63</w:t>
            </w:r>
          </w:p>
        </w:tc>
      </w:tr>
      <w:tr w:rsidR="0036017A" w:rsidRPr="0036017A" w14:paraId="1DEFD31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279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E1A1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BFEE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FE61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B2DA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B1C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7925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5907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3C09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R$ 5.728.021,98</w:t>
            </w:r>
          </w:p>
        </w:tc>
      </w:tr>
      <w:tr w:rsidR="0036017A" w:rsidRPr="0036017A" w14:paraId="7699840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1233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FFDD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A28A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658B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5902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9597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A87A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2951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F610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R$ 6.215.659,34</w:t>
            </w:r>
          </w:p>
        </w:tc>
      </w:tr>
      <w:tr w:rsidR="0036017A" w:rsidRPr="0036017A" w14:paraId="223A688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2B5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DE17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EFD2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37F9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382F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47B9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6811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20C8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8002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R$ 8.144.230,77</w:t>
            </w:r>
          </w:p>
        </w:tc>
      </w:tr>
      <w:tr w:rsidR="0036017A" w:rsidRPr="0036017A" w14:paraId="051FE06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7E74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003B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AEEB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235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9D5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5B2E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DC00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BD00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7E16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R$ 2.715.659,34</w:t>
            </w:r>
          </w:p>
        </w:tc>
      </w:tr>
      <w:tr w:rsidR="0036017A" w:rsidRPr="0036017A" w14:paraId="571633B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F8B5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1082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2BCE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6942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DB37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BCC2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2E24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FCB4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57A6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R$ 6.692.307,69</w:t>
            </w:r>
          </w:p>
        </w:tc>
      </w:tr>
      <w:tr w:rsidR="0036017A" w:rsidRPr="0036017A" w14:paraId="113C266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B9D7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4ED3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C608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FA17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303B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24C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AE25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9CF8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ABF5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</w:tr>
      <w:tr w:rsidR="0036017A" w:rsidRPr="0036017A" w14:paraId="22B1F71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328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161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919E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349C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1F3C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180F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C763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F0B2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B601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R$ 3.192.307,69</w:t>
            </w:r>
          </w:p>
        </w:tc>
      </w:tr>
      <w:tr w:rsidR="0036017A" w:rsidRPr="0036017A" w14:paraId="69DCF8F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047A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AA56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7DC9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6A94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9F95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0516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0D15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BAB0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E179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R$ 7.179.945,05</w:t>
            </w:r>
          </w:p>
        </w:tc>
      </w:tr>
      <w:tr w:rsidR="0036017A" w:rsidRPr="0036017A" w14:paraId="0FB1EEA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708C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94C6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4100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716B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F12D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3A4D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6BB6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0DB6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CD41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R$ 6.692.307,69</w:t>
            </w:r>
          </w:p>
        </w:tc>
      </w:tr>
      <w:tr w:rsidR="0036017A" w:rsidRPr="0036017A" w14:paraId="52C60DB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EE5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C44E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B796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E370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18E4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6DB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9242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CA18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D2B6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R$ 11.167.582,42</w:t>
            </w:r>
          </w:p>
        </w:tc>
      </w:tr>
    </w:tbl>
    <w:p w14:paraId="130816E5" w14:textId="77777777" w:rsidR="0036017A" w:rsidRPr="0036017A" w:rsidRDefault="0036017A" w:rsidP="0036017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36017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 - Distribuição de recurso por gestor (rastreamento e detecção precoce do Câncer de mama e de colo do útero).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644"/>
        <w:gridCol w:w="2277"/>
        <w:gridCol w:w="3424"/>
        <w:gridCol w:w="1931"/>
      </w:tblGrid>
      <w:tr w:rsidR="0036017A" w:rsidRPr="0036017A" w14:paraId="4B5B756B" w14:textId="77777777" w:rsidTr="0036017A">
        <w:trPr>
          <w:gridAfter w:val="4"/>
        </w:trPr>
        <w:tc>
          <w:tcPr>
            <w:tcW w:w="0" w:type="auto"/>
            <w:vAlign w:val="center"/>
            <w:hideMark/>
          </w:tcPr>
          <w:p w14:paraId="38630FA1" w14:textId="77777777" w:rsidR="0036017A" w:rsidRPr="0036017A" w:rsidRDefault="0036017A" w:rsidP="0036017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36017A" w:rsidRPr="0036017A" w14:paraId="79FA064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4733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5140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IBGE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DD42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CÂNCER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0382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CÂNCER DE COLO DO ÚTERO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615A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</w:tr>
      <w:tr w:rsidR="0036017A" w:rsidRPr="0036017A" w14:paraId="719D79E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FC4D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E0C2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4C43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R$ 1.263.736,26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7D3C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R$ 2.788.925,75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4982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R$ 4.052.662,01</w:t>
            </w:r>
          </w:p>
        </w:tc>
      </w:tr>
      <w:tr w:rsidR="0036017A" w:rsidRPr="0036017A" w14:paraId="09694A1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AE1D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7F62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B6E0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R$ 7.179.945,05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96C1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R$ 2.809.994,35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4B53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R$ 9.989.939,41</w:t>
            </w:r>
          </w:p>
        </w:tc>
      </w:tr>
      <w:tr w:rsidR="0036017A" w:rsidRPr="0036017A" w14:paraId="36E69E2A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CFE6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93E7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D3A4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1D61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R$ 1.829.880,72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E120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R$ 4.057.902,70</w:t>
            </w:r>
          </w:p>
        </w:tc>
      </w:tr>
      <w:tr w:rsidR="0036017A" w:rsidRPr="0036017A" w14:paraId="0114403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E824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7DF0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3696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R$ 288.461,54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F832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R$ 301.177,54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7A79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R$ 589.639,07</w:t>
            </w:r>
          </w:p>
        </w:tc>
      </w:tr>
      <w:tr w:rsidR="0036017A" w:rsidRPr="0036017A" w14:paraId="70AB8D2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F5B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4988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C768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R$ 8.144.230,77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AFCF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R$ 1.532.544,00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7823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R$ 9.676.774,77</w:t>
            </w:r>
          </w:p>
        </w:tc>
      </w:tr>
      <w:tr w:rsidR="0036017A" w:rsidRPr="0036017A" w14:paraId="27D55753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3508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56E5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5C50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R$ 1.740.384,62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4C78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7B9F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R$ 2.728.285,75</w:t>
            </w:r>
          </w:p>
        </w:tc>
      </w:tr>
      <w:tr w:rsidR="0036017A" w:rsidRPr="0036017A" w14:paraId="011BB685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3DFE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13E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0BDB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R$ 1.751.373,63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BD6C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B3EF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R$ 2.739.274,77</w:t>
            </w:r>
          </w:p>
        </w:tc>
      </w:tr>
      <w:tr w:rsidR="0036017A" w:rsidRPr="0036017A" w14:paraId="35A9E25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5BA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2697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196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R$ 3.192.307,69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CE0A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R$ 3.086.262,47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27AB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R$ 6.278.570,16</w:t>
            </w:r>
          </w:p>
        </w:tc>
      </w:tr>
      <w:tr w:rsidR="0036017A" w:rsidRPr="0036017A" w14:paraId="3CC1D6E4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C2DB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3B69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01C7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0CCC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R$ 577.445,65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C0BE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R$ 2.805.467,63</w:t>
            </w:r>
          </w:p>
        </w:tc>
      </w:tr>
      <w:tr w:rsidR="0036017A" w:rsidRPr="0036017A" w14:paraId="5D44B140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DBC3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B6E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118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R$ 1.740.384,62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5AF9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D8F7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R$ 2.728.285,75</w:t>
            </w:r>
          </w:p>
        </w:tc>
      </w:tr>
      <w:tr w:rsidR="0036017A" w:rsidRPr="0036017A" w14:paraId="1B0651D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0BDD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0C16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9028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R$ 2.715.659,34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3F5E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R$ 2.240.336,20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C689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R$ 4.955.995,54</w:t>
            </w:r>
          </w:p>
        </w:tc>
      </w:tr>
      <w:tr w:rsidR="0036017A" w:rsidRPr="0036017A" w14:paraId="0A599A9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F444E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C46F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A66E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9FC6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R$ 1.804.865,42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5423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R$ 5.484.810,48</w:t>
            </w:r>
          </w:p>
        </w:tc>
      </w:tr>
      <w:tr w:rsidR="0036017A" w:rsidRPr="0036017A" w14:paraId="093D301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D24B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67CB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B321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DDD1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R$ 1.260.222,57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6DC4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R$ 2.036.321,47</w:t>
            </w:r>
          </w:p>
        </w:tc>
      </w:tr>
      <w:tr w:rsidR="0036017A" w:rsidRPr="0036017A" w14:paraId="338F827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AA0D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96B0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C40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19E9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R$ 439.311,59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CFFD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R$ 1.215.410,50</w:t>
            </w:r>
          </w:p>
        </w:tc>
      </w:tr>
      <w:tr w:rsidR="0036017A" w:rsidRPr="0036017A" w14:paraId="44F86BC6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C10C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B7E9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3ABA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R$ 2.228.021,98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D5F9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R$ 1.532.544,00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80A1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R$ 3.760.565,97</w:t>
            </w:r>
          </w:p>
        </w:tc>
      </w:tr>
      <w:tr w:rsidR="0036017A" w:rsidRPr="0036017A" w14:paraId="05CC30E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B6D2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79CC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5704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R$ 6.692.307,69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2322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R$ 3.928.242,05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B0FD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R$ 10.620.549,74</w:t>
            </w:r>
          </w:p>
        </w:tc>
      </w:tr>
      <w:tr w:rsidR="0036017A" w:rsidRPr="0036017A" w14:paraId="697E062C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D00C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3E3F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CE5A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R$ 5.728.021,98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3F61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R$ 2.378.470,26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58F7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R$ 8.106.492,24</w:t>
            </w:r>
          </w:p>
        </w:tc>
      </w:tr>
      <w:tr w:rsidR="0036017A" w:rsidRPr="0036017A" w14:paraId="6C6B4A5B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FB16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6B4E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04D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R$ 6.692.307,69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ED25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R$ 4.476.831,59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962A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R$ 11.169.139,28</w:t>
            </w:r>
          </w:p>
        </w:tc>
      </w:tr>
      <w:tr w:rsidR="0036017A" w:rsidRPr="0036017A" w14:paraId="27BC655F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0782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E23A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A42A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R$ 5.728.021,98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D3A6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R$ 1.281.291,17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51FA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R$ 7.009.313,15</w:t>
            </w:r>
          </w:p>
        </w:tc>
      </w:tr>
      <w:tr w:rsidR="0036017A" w:rsidRPr="0036017A" w14:paraId="300CF5FE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9B23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6FDD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4DF5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A22A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R$ 987.901,14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1433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R$ 4.667.846,19</w:t>
            </w:r>
          </w:p>
        </w:tc>
      </w:tr>
      <w:tr w:rsidR="0036017A" w:rsidRPr="0036017A" w14:paraId="3BB4E19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5D6A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8CC8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AA39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1D3B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R$ 1.695.693,35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2AA8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R$ 2.471.792,25</w:t>
            </w:r>
          </w:p>
        </w:tc>
      </w:tr>
      <w:tr w:rsidR="0036017A" w:rsidRPr="0036017A" w14:paraId="6B14FA67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F7B4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944B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CCB0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R$ 7.179.945,05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4F8F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R$ 849.767,08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03BD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R$ 8.029.712,14</w:t>
            </w:r>
          </w:p>
        </w:tc>
      </w:tr>
      <w:tr w:rsidR="0036017A" w:rsidRPr="0036017A" w14:paraId="005AB192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723F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AF5B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188E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R$ 3.679.945,05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D154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R$ 2.788.925,75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704A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R$ 6.468.870,80</w:t>
            </w:r>
          </w:p>
        </w:tc>
      </w:tr>
      <w:tr w:rsidR="0036017A" w:rsidRPr="0036017A" w14:paraId="34C14FB5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AF04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09D26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99C5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R$ 6.215.659,34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0624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R$ 2.378.470,26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7AE29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R$ 8.594.129,60</w:t>
            </w:r>
          </w:p>
        </w:tc>
      </w:tr>
      <w:tr w:rsidR="0036017A" w:rsidRPr="0036017A" w14:paraId="55A97369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BB37C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188F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1564F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R$ 1.751.373,63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8ED0A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R$ 715.579,71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A786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R$ 2.466.953,34</w:t>
            </w:r>
          </w:p>
        </w:tc>
      </w:tr>
      <w:tr w:rsidR="0036017A" w:rsidRPr="0036017A" w14:paraId="5AE54541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D703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BFF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E8A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R$ 11.167.582,42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70A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R$ 4.774.168,31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ED24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R$ 15.941.750,73</w:t>
            </w:r>
          </w:p>
        </w:tc>
      </w:tr>
      <w:tr w:rsidR="0036017A" w:rsidRPr="0036017A" w14:paraId="7C971A4F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EC48D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72B50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590F3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R$ 776.098,90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6A1E8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R$ 577.445,65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DFCC5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R$ 1.353.544,55</w:t>
            </w:r>
          </w:p>
        </w:tc>
      </w:tr>
      <w:tr w:rsidR="0036017A" w:rsidRPr="0036017A" w14:paraId="6AA1805D" w14:textId="77777777" w:rsidTr="003601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93592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8F907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67D54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R$ 100.000.000,00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2B5B1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R$ 50.000.000,00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1074B" w14:textId="77777777" w:rsidR="0036017A" w:rsidRPr="0036017A" w:rsidRDefault="0036017A" w:rsidP="0036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01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R$ 150.000.000,00</w:t>
            </w:r>
          </w:p>
        </w:tc>
      </w:tr>
    </w:tbl>
    <w:p w14:paraId="3AA4EB0F" w14:textId="77777777" w:rsidR="0036017A" w:rsidRDefault="0036017A"/>
    <w:sectPr w:rsidR="0036017A" w:rsidSect="003601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A"/>
    <w:rsid w:val="0036017A"/>
    <w:rsid w:val="006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43A9"/>
  <w15:chartTrackingRefBased/>
  <w15:docId w15:val="{448A9E26-813B-4B9E-A059-1351A82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0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017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36017A"/>
  </w:style>
  <w:style w:type="character" w:customStyle="1" w:styleId="publicado-dou-data">
    <w:name w:val="publicado-dou-data"/>
    <w:basedOn w:val="Fontepargpadro"/>
    <w:rsid w:val="0036017A"/>
  </w:style>
  <w:style w:type="character" w:customStyle="1" w:styleId="pipe">
    <w:name w:val="pipe"/>
    <w:basedOn w:val="Fontepargpadro"/>
    <w:rsid w:val="0036017A"/>
  </w:style>
  <w:style w:type="character" w:customStyle="1" w:styleId="edicao-dou">
    <w:name w:val="edicao-dou"/>
    <w:basedOn w:val="Fontepargpadro"/>
    <w:rsid w:val="0036017A"/>
  </w:style>
  <w:style w:type="character" w:customStyle="1" w:styleId="edicao-dou-data">
    <w:name w:val="edicao-dou-data"/>
    <w:basedOn w:val="Fontepargpadro"/>
    <w:rsid w:val="0036017A"/>
  </w:style>
  <w:style w:type="character" w:customStyle="1" w:styleId="secao-dou">
    <w:name w:val="secao-dou"/>
    <w:basedOn w:val="Fontepargpadro"/>
    <w:rsid w:val="0036017A"/>
  </w:style>
  <w:style w:type="character" w:customStyle="1" w:styleId="secao-dou-data">
    <w:name w:val="secao-dou-data"/>
    <w:basedOn w:val="Fontepargpadro"/>
    <w:rsid w:val="0036017A"/>
  </w:style>
  <w:style w:type="character" w:customStyle="1" w:styleId="orgao-dou">
    <w:name w:val="orgao-dou"/>
    <w:basedOn w:val="Fontepargpadro"/>
    <w:rsid w:val="0036017A"/>
  </w:style>
  <w:style w:type="character" w:customStyle="1" w:styleId="orgao-dou-data">
    <w:name w:val="orgao-dou-data"/>
    <w:basedOn w:val="Fontepargpadro"/>
    <w:rsid w:val="0036017A"/>
  </w:style>
  <w:style w:type="paragraph" w:customStyle="1" w:styleId="identifica">
    <w:name w:val="identifica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2354</Words>
  <Characters>12716</Characters>
  <Application>Microsoft Office Word</Application>
  <DocSecurity>0</DocSecurity>
  <Lines>105</Lines>
  <Paragraphs>30</Paragraphs>
  <ScaleCrop>false</ScaleCrop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</dc:creator>
  <cp:keywords/>
  <dc:description/>
  <cp:lastModifiedBy>Clemilson</cp:lastModifiedBy>
  <cp:revision>1</cp:revision>
  <dcterms:created xsi:type="dcterms:W3CDTF">2021-02-05T15:50:00Z</dcterms:created>
  <dcterms:modified xsi:type="dcterms:W3CDTF">2021-02-05T15:52:00Z</dcterms:modified>
</cp:coreProperties>
</file>