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8C" w:rsidRPr="00C9473D" w:rsidRDefault="008E6B7C" w:rsidP="004E2F8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Nota</w:t>
      </w:r>
      <w:r w:rsidR="003C4F54">
        <w:rPr>
          <w:rFonts w:ascii="Arial" w:hAnsi="Arial" w:cs="Arial"/>
          <w:b/>
          <w:sz w:val="24"/>
          <w:szCs w:val="24"/>
          <w:u w:val="single"/>
        </w:rPr>
        <w:t xml:space="preserve"> Técnica COSEMS/SC - Número: 026</w:t>
      </w:r>
      <w:r w:rsidR="009F4E02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4E2F8C" w:rsidRPr="00C46D27" w:rsidRDefault="004E2F8C" w:rsidP="004E2F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1D82" w:rsidRPr="005D5C58" w:rsidRDefault="002E1D82" w:rsidP="002E1D82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100B">
        <w:rPr>
          <w:rFonts w:ascii="Arial" w:hAnsi="Arial" w:cs="Arial"/>
          <w:b/>
          <w:bCs/>
          <w:iCs/>
          <w:sz w:val="24"/>
          <w:szCs w:val="24"/>
        </w:rPr>
        <w:t xml:space="preserve">Assunto: </w:t>
      </w:r>
      <w:r w:rsidR="00296DD2">
        <w:rPr>
          <w:rFonts w:ascii="Arial" w:hAnsi="Arial" w:cs="Arial"/>
          <w:sz w:val="24"/>
          <w:szCs w:val="24"/>
        </w:rPr>
        <w:t>Emendas Parlamentares 2017</w:t>
      </w:r>
      <w:r w:rsidR="0060364E">
        <w:rPr>
          <w:rFonts w:ascii="Arial" w:hAnsi="Arial" w:cs="Arial"/>
          <w:sz w:val="24"/>
          <w:szCs w:val="24"/>
        </w:rPr>
        <w:t xml:space="preserve"> </w:t>
      </w:r>
    </w:p>
    <w:p w:rsidR="002E1D82" w:rsidRDefault="002E1D82" w:rsidP="002E1D82">
      <w:pPr>
        <w:pStyle w:val="NormalWeb"/>
        <w:spacing w:beforeAutospacing="0" w:afterAutospacing="0" w:line="360" w:lineRule="auto"/>
        <w:jc w:val="both"/>
      </w:pPr>
      <w:r w:rsidRPr="005D5C58">
        <w:rPr>
          <w:rFonts w:ascii="Arial" w:hAnsi="Arial" w:cs="Arial"/>
          <w:b/>
        </w:rPr>
        <w:t>Interessado:</w:t>
      </w:r>
      <w:r>
        <w:rPr>
          <w:rFonts w:ascii="Arial" w:hAnsi="Arial" w:cs="Arial"/>
          <w:b/>
        </w:rPr>
        <w:t xml:space="preserve"> </w:t>
      </w:r>
      <w:r w:rsidR="00B428F9">
        <w:rPr>
          <w:rFonts w:ascii="Arial" w:hAnsi="Arial" w:cs="Arial"/>
        </w:rPr>
        <w:t>Secretarias Municipais de Saúde de Santa Catarina</w:t>
      </w:r>
    </w:p>
    <w:p w:rsidR="002E1D82" w:rsidRDefault="002E1D82" w:rsidP="002E1D82">
      <w:pPr>
        <w:autoSpaceDE w:val="0"/>
        <w:autoSpaceDN w:val="0"/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E1D82" w:rsidRDefault="002E1D82" w:rsidP="002E1D82">
      <w:pPr>
        <w:autoSpaceDE w:val="0"/>
        <w:autoSpaceDN w:val="0"/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96DD2" w:rsidRPr="00296DD2" w:rsidRDefault="00296DD2" w:rsidP="00296DD2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296DD2">
        <w:rPr>
          <w:rFonts w:ascii="Arial" w:hAnsi="Arial" w:cs="Arial"/>
          <w:bCs/>
          <w:iCs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portaria interministerial nº 86</w:t>
      </w:r>
      <w:r w:rsidRPr="00296DD2">
        <w:rPr>
          <w:rFonts w:ascii="Arial" w:hAnsi="Arial" w:cs="Arial"/>
          <w:bCs/>
          <w:iCs/>
          <w:sz w:val="24"/>
          <w:szCs w:val="24"/>
        </w:rPr>
        <w:t xml:space="preserve">,  publicada em </w:t>
      </w:r>
      <w:r>
        <w:rPr>
          <w:rFonts w:ascii="Arial" w:hAnsi="Arial" w:cs="Arial"/>
          <w:bCs/>
          <w:iCs/>
          <w:sz w:val="24"/>
          <w:szCs w:val="24"/>
        </w:rPr>
        <w:t>07</w:t>
      </w:r>
      <w:r w:rsidRPr="00296DD2">
        <w:rPr>
          <w:rFonts w:ascii="Arial" w:hAnsi="Arial" w:cs="Arial"/>
          <w:bCs/>
          <w:iCs/>
          <w:sz w:val="24"/>
          <w:szCs w:val="24"/>
        </w:rPr>
        <w:t xml:space="preserve"> de </w:t>
      </w:r>
      <w:r>
        <w:rPr>
          <w:rFonts w:ascii="Arial" w:hAnsi="Arial" w:cs="Arial"/>
          <w:bCs/>
          <w:iCs/>
          <w:sz w:val="24"/>
          <w:szCs w:val="24"/>
        </w:rPr>
        <w:t>abril</w:t>
      </w:r>
      <w:r w:rsidRPr="00296DD2">
        <w:rPr>
          <w:rFonts w:ascii="Arial" w:hAnsi="Arial" w:cs="Arial"/>
          <w:bCs/>
          <w:iCs/>
          <w:sz w:val="24"/>
          <w:szCs w:val="24"/>
        </w:rPr>
        <w:t xml:space="preserve"> de 2017, prorroga o prazo para cadastramento de propostas de </w:t>
      </w:r>
      <w:r>
        <w:rPr>
          <w:rFonts w:ascii="Arial" w:hAnsi="Arial" w:cs="Arial"/>
          <w:bCs/>
          <w:iCs/>
          <w:sz w:val="24"/>
          <w:szCs w:val="24"/>
        </w:rPr>
        <w:t xml:space="preserve">emendas parlamentares no SICONV/FNS </w:t>
      </w:r>
      <w:r w:rsidRPr="00296DD2">
        <w:rPr>
          <w:rFonts w:ascii="Arial" w:hAnsi="Arial" w:cs="Arial"/>
          <w:bCs/>
          <w:iCs/>
          <w:sz w:val="24"/>
          <w:szCs w:val="24"/>
        </w:rPr>
        <w:t>para</w:t>
      </w:r>
      <w:r w:rsidRPr="00296DD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>20</w:t>
      </w:r>
      <w:r w:rsidRPr="00296DD2">
        <w:rPr>
          <w:rFonts w:ascii="Arial" w:hAnsi="Arial" w:cs="Arial"/>
          <w:b/>
          <w:bCs/>
          <w:iCs/>
          <w:sz w:val="24"/>
          <w:szCs w:val="24"/>
        </w:rPr>
        <w:t xml:space="preserve"> de abril</w:t>
      </w:r>
      <w:r w:rsidRPr="00296DD2">
        <w:rPr>
          <w:rFonts w:ascii="Arial" w:hAnsi="Arial" w:cs="Arial"/>
          <w:bCs/>
          <w:iCs/>
          <w:sz w:val="24"/>
          <w:szCs w:val="24"/>
        </w:rPr>
        <w:t>.</w:t>
      </w:r>
    </w:p>
    <w:p w:rsidR="00296DD2" w:rsidRDefault="00296DD2" w:rsidP="00296DD2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296DD2">
        <w:rPr>
          <w:rFonts w:ascii="Arial" w:hAnsi="Arial" w:cs="Arial"/>
          <w:bCs/>
          <w:iCs/>
          <w:sz w:val="24"/>
          <w:szCs w:val="24"/>
        </w:rPr>
        <w:t>Órgãos e entidades da Administração Pública Federal deverão cadastrar os programas no SICONV</w:t>
      </w:r>
      <w:r w:rsidR="00947833">
        <w:rPr>
          <w:rFonts w:ascii="Arial" w:hAnsi="Arial" w:cs="Arial"/>
          <w:bCs/>
          <w:iCs/>
          <w:sz w:val="24"/>
          <w:szCs w:val="24"/>
        </w:rPr>
        <w:t>/FNS</w:t>
      </w:r>
      <w:r w:rsidRPr="00296DD2">
        <w:rPr>
          <w:rFonts w:ascii="Arial" w:hAnsi="Arial" w:cs="Arial"/>
          <w:bCs/>
          <w:iCs/>
          <w:sz w:val="24"/>
          <w:szCs w:val="24"/>
        </w:rPr>
        <w:t xml:space="preserve"> e realizar sua vinculação com a emenda parlamentar, identificando o número da emenda, o nome do autor/parlamentar, o CNPJ do beneficiário e o respectivo valor, conforme informações recebidas dos parlamentares autores de emendas individuais.</w:t>
      </w:r>
    </w:p>
    <w:p w:rsidR="00947833" w:rsidRDefault="00947833" w:rsidP="00296DD2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947833" w:rsidRDefault="00947833" w:rsidP="00296DD2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Tendo em vista as mais variadas demandas de questionamentos recebidos por este COSEMS, esclarecemos o que segue:</w:t>
      </w:r>
    </w:p>
    <w:p w:rsidR="00947833" w:rsidRDefault="00947833" w:rsidP="00296DD2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A Portaria No- 788, de 15 de março d</w:t>
      </w:r>
      <w:r w:rsidRPr="00947833">
        <w:rPr>
          <w:rFonts w:ascii="Arial" w:hAnsi="Arial" w:cs="Arial"/>
          <w:bCs/>
          <w:iCs/>
          <w:sz w:val="24"/>
          <w:szCs w:val="24"/>
        </w:rPr>
        <w:t>e 2017</w:t>
      </w:r>
      <w:r>
        <w:rPr>
          <w:rFonts w:ascii="Arial" w:hAnsi="Arial" w:cs="Arial"/>
          <w:bCs/>
          <w:iCs/>
          <w:sz w:val="24"/>
          <w:szCs w:val="24"/>
        </w:rPr>
        <w:t>, regulamenta a aplicação das emendas parlamentares vinculadas a incrementos de PAB e MAC; Financiamento de Transporte SAMU e da Rede de Pessoas com deficiência, bem como o financiamento do Transporte Sanitário Eletivo;</w:t>
      </w:r>
    </w:p>
    <w:p w:rsidR="00947833" w:rsidRDefault="00947833" w:rsidP="00296DD2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No que concerne as propostas de emendas para financiamento de Transporte Sanitário Eletivo, temos na Portaria nº 788 a seguinte redação em seu </w:t>
      </w:r>
      <w:proofErr w:type="spellStart"/>
      <w:r w:rsidR="00EE32B8">
        <w:rPr>
          <w:rFonts w:ascii="Arial" w:hAnsi="Arial" w:cs="Arial"/>
          <w:bCs/>
          <w:iCs/>
          <w:sz w:val="24"/>
          <w:szCs w:val="24"/>
        </w:rPr>
        <w:t>paragrafo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21:</w:t>
      </w:r>
    </w:p>
    <w:p w:rsidR="00EE32B8" w:rsidRDefault="00947833" w:rsidP="00296DD2">
      <w:pPr>
        <w:autoSpaceDE w:val="0"/>
        <w:autoSpaceDN w:val="0"/>
        <w:spacing w:line="360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947833">
        <w:rPr>
          <w:rFonts w:ascii="Arial" w:hAnsi="Arial" w:cs="Arial"/>
          <w:bCs/>
          <w:i/>
          <w:iCs/>
          <w:sz w:val="24"/>
          <w:szCs w:val="24"/>
        </w:rPr>
        <w:t>“</w:t>
      </w:r>
      <w:r w:rsidRPr="00947833">
        <w:rPr>
          <w:rStyle w:val="fontstyle01"/>
          <w:i/>
        </w:rPr>
        <w:t>Art. 21. No cadastro da proposta, serão solicitadas:</w:t>
      </w:r>
    </w:p>
    <w:p w:rsidR="00947833" w:rsidRPr="00947833" w:rsidRDefault="00947833" w:rsidP="00296DD2">
      <w:pPr>
        <w:autoSpaceDE w:val="0"/>
        <w:autoSpaceDN w:val="0"/>
        <w:spacing w:line="360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947833">
        <w:rPr>
          <w:rStyle w:val="fontstyle01"/>
          <w:i/>
        </w:rPr>
        <w:t xml:space="preserve">I - a inserção da Resolução CIB que aprovou o projeto técnico de transporte sanitário </w:t>
      </w:r>
      <w:r w:rsidR="00EE32B8" w:rsidRPr="00947833">
        <w:rPr>
          <w:rStyle w:val="fontstyle01"/>
          <w:i/>
        </w:rPr>
        <w:t>eletivo</w:t>
      </w:r>
      <w:r w:rsidRPr="00947833">
        <w:rPr>
          <w:rStyle w:val="fontstyle01"/>
          <w:i/>
        </w:rPr>
        <w:t xml:space="preserve"> dest</w:t>
      </w:r>
      <w:r w:rsidR="00EE32B8">
        <w:rPr>
          <w:rStyle w:val="fontstyle01"/>
          <w:i/>
        </w:rPr>
        <w:t>i</w:t>
      </w:r>
      <w:r w:rsidRPr="00947833">
        <w:rPr>
          <w:rStyle w:val="fontstyle01"/>
          <w:i/>
        </w:rPr>
        <w:t>nado ao</w:t>
      </w:r>
      <w:r w:rsidRPr="00947833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947833">
        <w:rPr>
          <w:rStyle w:val="fontstyle01"/>
          <w:i/>
        </w:rPr>
        <w:t>deslocamento de usuários para realizar procedimentos de caráter elet</w:t>
      </w:r>
      <w:r w:rsidR="00EE32B8">
        <w:rPr>
          <w:rStyle w:val="fontstyle01"/>
          <w:i/>
        </w:rPr>
        <w:t>i</w:t>
      </w:r>
      <w:r w:rsidRPr="00947833">
        <w:rPr>
          <w:rStyle w:val="fontstyle01"/>
          <w:i/>
        </w:rPr>
        <w:t>vo no âmbito do SUS; e</w:t>
      </w:r>
    </w:p>
    <w:p w:rsidR="00947833" w:rsidRPr="00947833" w:rsidRDefault="00947833" w:rsidP="00296DD2">
      <w:pPr>
        <w:autoSpaceDE w:val="0"/>
        <w:autoSpaceDN w:val="0"/>
        <w:spacing w:line="360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947833">
        <w:rPr>
          <w:rStyle w:val="fontstyle01"/>
          <w:i/>
        </w:rPr>
        <w:t>II - a inclusão de just</w:t>
      </w:r>
      <w:r w:rsidR="00EE32B8">
        <w:rPr>
          <w:rStyle w:val="fontstyle01"/>
          <w:i/>
        </w:rPr>
        <w:t>i</w:t>
      </w:r>
      <w:r w:rsidRPr="00947833">
        <w:rPr>
          <w:rStyle w:val="fontstyle01"/>
          <w:i/>
        </w:rPr>
        <w:t>f</w:t>
      </w:r>
      <w:r w:rsidR="00EE32B8">
        <w:rPr>
          <w:rStyle w:val="fontstyle01"/>
          <w:i/>
        </w:rPr>
        <w:t>i</w:t>
      </w:r>
      <w:r w:rsidRPr="00947833">
        <w:rPr>
          <w:rStyle w:val="fontstyle01"/>
          <w:i/>
        </w:rPr>
        <w:t>cat</w:t>
      </w:r>
      <w:r w:rsidR="00EE32B8">
        <w:rPr>
          <w:rStyle w:val="fontstyle01"/>
          <w:i/>
        </w:rPr>
        <w:t>i</w:t>
      </w:r>
      <w:r w:rsidRPr="00947833">
        <w:rPr>
          <w:rStyle w:val="fontstyle01"/>
          <w:i/>
        </w:rPr>
        <w:t>va demonstrando a necessidade do transporte elet</w:t>
      </w:r>
      <w:r w:rsidR="00EE32B8">
        <w:rPr>
          <w:rStyle w:val="fontstyle01"/>
          <w:i/>
        </w:rPr>
        <w:t>i</w:t>
      </w:r>
      <w:r w:rsidRPr="00947833">
        <w:rPr>
          <w:rStyle w:val="fontstyle01"/>
          <w:i/>
        </w:rPr>
        <w:t>vo de pacientes, contendo, no</w:t>
      </w:r>
      <w:r w:rsidRPr="00947833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947833">
        <w:rPr>
          <w:rStyle w:val="fontstyle01"/>
          <w:i/>
        </w:rPr>
        <w:t>mínimo, as seguintes informações:</w:t>
      </w:r>
    </w:p>
    <w:p w:rsidR="00947833" w:rsidRPr="00947833" w:rsidRDefault="00947833" w:rsidP="00296DD2">
      <w:pPr>
        <w:autoSpaceDE w:val="0"/>
        <w:autoSpaceDN w:val="0"/>
        <w:spacing w:line="360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947833">
        <w:rPr>
          <w:rStyle w:val="fontstyle01"/>
          <w:i/>
        </w:rPr>
        <w:t>a) municípios benef</w:t>
      </w:r>
      <w:r w:rsidR="00EE32B8">
        <w:rPr>
          <w:rStyle w:val="fontstyle01"/>
          <w:i/>
        </w:rPr>
        <w:t>i</w:t>
      </w:r>
      <w:r w:rsidRPr="00947833">
        <w:rPr>
          <w:rStyle w:val="fontstyle01"/>
          <w:i/>
        </w:rPr>
        <w:t>ciados, público alvo, municípios de referência; e</w:t>
      </w:r>
    </w:p>
    <w:p w:rsidR="00947833" w:rsidRPr="00947833" w:rsidRDefault="00947833" w:rsidP="00296DD2">
      <w:pPr>
        <w:autoSpaceDE w:val="0"/>
        <w:autoSpaceDN w:val="0"/>
        <w:spacing w:line="360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947833">
        <w:rPr>
          <w:rStyle w:val="fontstyle01"/>
          <w:i/>
        </w:rPr>
        <w:t>b) parâmetros aplicados para dimensionar a programação de transporte e necessidade de assentos/dia por município e número de veículos.</w:t>
      </w:r>
    </w:p>
    <w:p w:rsidR="00947833" w:rsidRPr="00947833" w:rsidRDefault="00947833" w:rsidP="00296DD2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47833">
        <w:rPr>
          <w:rStyle w:val="fontstyle01"/>
          <w:b/>
          <w:i/>
        </w:rPr>
        <w:lastRenderedPageBreak/>
        <w:t>Parágrafo único. A Resolução CIB de que trata o inciso I não pode ter sido aprovada ad referendum.”</w:t>
      </w:r>
    </w:p>
    <w:p w:rsidR="00EE32B8" w:rsidRDefault="00EE32B8" w:rsidP="002E1D82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Sendo assim, alguns municípios estão tendo dificuldade já que a reunião da CIB em Santa Catarina será no dia 20 de </w:t>
      </w:r>
      <w:r w:rsidR="008229CD">
        <w:rPr>
          <w:rFonts w:ascii="Arial" w:hAnsi="Arial" w:cs="Arial"/>
          <w:bCs/>
          <w:iCs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bCs/>
          <w:iCs/>
          <w:sz w:val="24"/>
          <w:szCs w:val="24"/>
        </w:rPr>
        <w:t xml:space="preserve">. Visando orientar os municípios para esta situação a Comissão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Intergestores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Tripartite -  CIT, publicou </w:t>
      </w:r>
      <w:r w:rsidR="002F15D2">
        <w:rPr>
          <w:rFonts w:ascii="Arial" w:hAnsi="Arial" w:cs="Arial"/>
          <w:bCs/>
          <w:iCs/>
          <w:sz w:val="24"/>
          <w:szCs w:val="24"/>
        </w:rPr>
        <w:t>nota técnica nº 01,</w:t>
      </w:r>
      <w:r>
        <w:rPr>
          <w:rFonts w:ascii="Arial" w:hAnsi="Arial" w:cs="Arial"/>
          <w:bCs/>
          <w:iCs/>
          <w:sz w:val="24"/>
          <w:szCs w:val="24"/>
        </w:rPr>
        <w:t xml:space="preserve"> conforme segue:</w:t>
      </w:r>
    </w:p>
    <w:p w:rsidR="00EE32B8" w:rsidRDefault="00EE32B8" w:rsidP="002F15D2">
      <w:pPr>
        <w:autoSpaceDE w:val="0"/>
        <w:autoSpaceDN w:val="0"/>
        <w:spacing w:line="360" w:lineRule="auto"/>
        <w:ind w:left="-1701" w:right="-123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 wp14:anchorId="218AEDCD" wp14:editId="1744BC92">
            <wp:extent cx="7419975" cy="6896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2B8" w:rsidRDefault="002F15D2" w:rsidP="002F15D2">
      <w:pPr>
        <w:autoSpaceDE w:val="0"/>
        <w:autoSpaceDN w:val="0"/>
        <w:spacing w:line="360" w:lineRule="auto"/>
        <w:ind w:left="-1701" w:right="-137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8B4846" wp14:editId="4224C1E7">
            <wp:extent cx="7496175" cy="8734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5D2" w:rsidRDefault="008D709D" w:rsidP="006772DD">
      <w:pPr>
        <w:autoSpaceDE w:val="0"/>
        <w:autoSpaceDN w:val="0"/>
        <w:spacing w:line="360" w:lineRule="auto"/>
        <w:ind w:right="40"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- O COSEMS SC alerta para a necessidade dos municípios estarem atentos ao cumprimento dos prazos de respostas das diligências nas referidas propostas impetradas junto ao Ministério da Saúde;</w:t>
      </w:r>
    </w:p>
    <w:p w:rsidR="008D709D" w:rsidRDefault="008D709D" w:rsidP="006772DD">
      <w:pPr>
        <w:autoSpaceDE w:val="0"/>
        <w:autoSpaceDN w:val="0"/>
        <w:spacing w:line="360" w:lineRule="auto"/>
        <w:ind w:right="40"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Cabe ao gestor municipal atentar para a Portaria nº 3.134, que “</w:t>
      </w:r>
      <w:r w:rsidRPr="008D709D">
        <w:rPr>
          <w:rFonts w:ascii="Arial" w:hAnsi="Arial" w:cs="Arial"/>
          <w:bCs/>
          <w:i/>
          <w:iCs/>
        </w:rPr>
        <w:t>Dispõe sobre a transferência de recursos financeiros de investimento do Ministério da Saúde a Estados, Distrito Federal e Municípios, destinados à aquisição de equipamentos e materiais permanentes para a expansão e consolidação do Sistema Único de Saúde (SUS) e cria a Relação Nacional de Equipamentos e Materiais Permanentes financiáveis para o SUS (RENEM) e o Programa de Cooperação Técnica (PROCOT) no âmbito do Ministério da Saúde</w:t>
      </w:r>
      <w:r>
        <w:rPr>
          <w:rFonts w:ascii="Arial" w:hAnsi="Arial" w:cs="Arial"/>
          <w:bCs/>
          <w:iCs/>
          <w:sz w:val="24"/>
          <w:szCs w:val="24"/>
        </w:rPr>
        <w:t>”;</w:t>
      </w:r>
    </w:p>
    <w:p w:rsidR="008D709D" w:rsidRDefault="008D709D" w:rsidP="006772DD">
      <w:pPr>
        <w:autoSpaceDE w:val="0"/>
        <w:autoSpaceDN w:val="0"/>
        <w:spacing w:line="360" w:lineRule="auto"/>
        <w:ind w:right="40"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</w:t>
      </w:r>
      <w:r w:rsidR="003C4F54">
        <w:rPr>
          <w:rFonts w:ascii="Arial" w:hAnsi="Arial" w:cs="Arial"/>
          <w:bCs/>
          <w:iCs/>
          <w:sz w:val="24"/>
          <w:szCs w:val="24"/>
        </w:rPr>
        <w:t xml:space="preserve"> O COSEMS estará publicando em seu site, juntamente com esta nota técnica, material acerca das Emendas Parlamentares para 2017, visando subsidiar a gestão local.</w:t>
      </w:r>
    </w:p>
    <w:p w:rsidR="005D72DC" w:rsidRDefault="0076455A">
      <w:pPr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 apoio central do COSEMS SC permanece à disposição para maiores esclarecimentos.</w:t>
      </w:r>
    </w:p>
    <w:p w:rsidR="00251325" w:rsidRPr="00251325" w:rsidRDefault="00251325" w:rsidP="00251325">
      <w:pPr>
        <w:spacing w:line="360" w:lineRule="auto"/>
        <w:ind w:firstLine="709"/>
        <w:jc w:val="right"/>
        <w:rPr>
          <w:rFonts w:ascii="Arial" w:hAnsi="Arial" w:cs="Arial"/>
          <w:bCs/>
          <w:iCs/>
          <w:sz w:val="24"/>
          <w:szCs w:val="24"/>
        </w:rPr>
      </w:pPr>
      <w:r w:rsidRPr="00251325">
        <w:rPr>
          <w:rFonts w:ascii="Arial" w:hAnsi="Arial" w:cs="Arial"/>
          <w:bCs/>
          <w:iCs/>
          <w:sz w:val="24"/>
          <w:szCs w:val="24"/>
        </w:rPr>
        <w:t xml:space="preserve">Florianópolis, </w:t>
      </w:r>
      <w:r w:rsidR="00045729">
        <w:rPr>
          <w:rFonts w:ascii="Arial" w:hAnsi="Arial" w:cs="Arial"/>
          <w:bCs/>
          <w:iCs/>
          <w:sz w:val="24"/>
          <w:szCs w:val="24"/>
        </w:rPr>
        <w:t>11 de abril de 2017</w:t>
      </w:r>
    </w:p>
    <w:p w:rsidR="00251325" w:rsidRDefault="00251325">
      <w:pPr>
        <w:spacing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31020B" w:rsidRDefault="0031020B">
      <w:pPr>
        <w:spacing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93805" w:rsidRDefault="00A93805" w:rsidP="00A93805">
      <w:pPr>
        <w:spacing w:line="360" w:lineRule="auto"/>
        <w:ind w:firstLine="709"/>
        <w:rPr>
          <w:rFonts w:ascii="Arial" w:hAnsi="Arial" w:cs="Arial"/>
          <w:b/>
          <w:bCs/>
          <w:i/>
          <w:iCs/>
        </w:rPr>
      </w:pPr>
    </w:p>
    <w:p w:rsidR="00A93805" w:rsidRDefault="00A93805" w:rsidP="00A93805">
      <w:pPr>
        <w:spacing w:line="360" w:lineRule="auto"/>
        <w:ind w:firstLine="709"/>
        <w:rPr>
          <w:rFonts w:ascii="Arial" w:hAnsi="Arial" w:cs="Arial"/>
          <w:b/>
          <w:bCs/>
          <w:i/>
          <w:iCs/>
        </w:rPr>
      </w:pPr>
    </w:p>
    <w:p w:rsidR="0031020B" w:rsidRPr="00A93805" w:rsidRDefault="00A93805" w:rsidP="00A93805">
      <w:pPr>
        <w:spacing w:line="360" w:lineRule="auto"/>
        <w:ind w:firstLine="709"/>
        <w:rPr>
          <w:rFonts w:ascii="Arial" w:hAnsi="Arial" w:cs="Arial"/>
          <w:b/>
          <w:bCs/>
          <w:i/>
          <w:iCs/>
        </w:rPr>
      </w:pPr>
      <w:r w:rsidRPr="00A93805">
        <w:rPr>
          <w:rFonts w:ascii="Arial" w:hAnsi="Arial" w:cs="Arial"/>
          <w:b/>
          <w:bCs/>
          <w:i/>
          <w:iCs/>
        </w:rPr>
        <w:t>ELABORAÇÃO: EQUIPE TÉCNICA CENTRAL COSEMS SC</w:t>
      </w:r>
    </w:p>
    <w:sectPr w:rsidR="0031020B" w:rsidRPr="00A93805">
      <w:headerReference w:type="default" r:id="rId10"/>
      <w:footerReference w:type="default" r:id="rId11"/>
      <w:pgSz w:w="11906" w:h="16838"/>
      <w:pgMar w:top="142" w:right="1418" w:bottom="1135" w:left="1800" w:header="0" w:footer="18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87" w:rsidRDefault="00EC7287">
      <w:r>
        <w:separator/>
      </w:r>
    </w:p>
  </w:endnote>
  <w:endnote w:type="continuationSeparator" w:id="0">
    <w:p w:rsidR="00EC7287" w:rsidRDefault="00EC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52" w:rsidRDefault="00E46B52">
    <w:pPr>
      <w:pStyle w:val="Rodap"/>
      <w:tabs>
        <w:tab w:val="right" w:pos="9072"/>
      </w:tabs>
      <w:rPr>
        <w:sz w:val="8"/>
      </w:rPr>
    </w:pPr>
  </w:p>
  <w:p w:rsidR="00E46B52" w:rsidRDefault="00E46B52">
    <w:pPr>
      <w:pStyle w:val="Pr-formataoHTML"/>
      <w:ind w:left="-1800" w:right="-1376"/>
      <w:jc w:val="center"/>
      <w:rPr>
        <w:i/>
        <w:color w:val="000000"/>
        <w:sz w:val="24"/>
      </w:rPr>
    </w:pPr>
    <w:r>
      <w:rPr>
        <w:i/>
        <w:color w:val="000000"/>
        <w:sz w:val="24"/>
      </w:rPr>
      <w:t>__________________________________________________________________________________________________</w:t>
    </w:r>
  </w:p>
  <w:p w:rsidR="00E46B52" w:rsidRPr="00A24F8C" w:rsidRDefault="00E46B52">
    <w:pPr>
      <w:pStyle w:val="Pr-formataoHTML"/>
      <w:rPr>
        <w:color w:val="000000"/>
      </w:rPr>
    </w:pPr>
    <w:r w:rsidRPr="00A24F8C">
      <w:rPr>
        <w:color w:val="000000"/>
      </w:rPr>
      <w:t>Rua Esteves Júnior, nº 160 – Centro – Florianópolis – CEP 88015-130</w:t>
    </w:r>
  </w:p>
  <w:p w:rsidR="00E46B52" w:rsidRPr="00A24F8C" w:rsidRDefault="00E46B52">
    <w:pPr>
      <w:pStyle w:val="Pr-formataoHTML"/>
      <w:rPr>
        <w:color w:val="000000"/>
      </w:rPr>
    </w:pPr>
    <w:r w:rsidRPr="00A24F8C">
      <w:rPr>
        <w:color w:val="000000"/>
      </w:rPr>
      <w:t xml:space="preserve">E-mail: </w:t>
    </w:r>
    <w:r w:rsidRPr="00A24F8C">
      <w:t>cosemssaudesc@gmail.com</w:t>
    </w:r>
    <w:r w:rsidRPr="00A24F8C">
      <w:rPr>
        <w:color w:val="000000"/>
      </w:rPr>
      <w:t xml:space="preserve">       Fones: 48-36648861 / 48-36648860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87" w:rsidRDefault="00EC7287">
      <w:r>
        <w:separator/>
      </w:r>
    </w:p>
  </w:footnote>
  <w:footnote w:type="continuationSeparator" w:id="0">
    <w:p w:rsidR="00EC7287" w:rsidRDefault="00EC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7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12029"/>
      <w:gridCol w:w="2268"/>
    </w:tblGrid>
    <w:tr w:rsidR="00E46B52" w:rsidTr="00E46B52">
      <w:trPr>
        <w:cantSplit/>
      </w:trPr>
      <w:tc>
        <w:tcPr>
          <w:tcW w:w="20" w:type="dxa"/>
        </w:tcPr>
        <w:p w:rsidR="00E46B52" w:rsidRDefault="00E46B52" w:rsidP="00FD1874">
          <w:pPr>
            <w:pStyle w:val="Cabealho"/>
            <w:ind w:right="360"/>
            <w:rPr>
              <w:color w:val="000000"/>
            </w:rPr>
          </w:pPr>
        </w:p>
        <w:p w:rsidR="00E46B52" w:rsidRDefault="00E46B52" w:rsidP="00FD1874">
          <w:pPr>
            <w:pStyle w:val="Cabealho"/>
            <w:rPr>
              <w:color w:val="000000"/>
            </w:rPr>
          </w:pPr>
        </w:p>
      </w:tc>
      <w:tc>
        <w:tcPr>
          <w:tcW w:w="12029" w:type="dxa"/>
        </w:tcPr>
        <w:p w:rsidR="00E46B52" w:rsidRDefault="00E46B52" w:rsidP="00FD1874">
          <w:pPr>
            <w:pStyle w:val="Cabealho"/>
            <w:jc w:val="center"/>
            <w:rPr>
              <w:rFonts w:ascii="Bookman Old Style" w:hAnsi="Bookman Old Style"/>
              <w:b/>
              <w:noProof/>
              <w:color w:val="000000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94515E" wp14:editId="43024B9B">
                <wp:simplePos x="0" y="0"/>
                <wp:positionH relativeFrom="column">
                  <wp:posOffset>1043305</wp:posOffset>
                </wp:positionH>
                <wp:positionV relativeFrom="paragraph">
                  <wp:posOffset>161925</wp:posOffset>
                </wp:positionV>
                <wp:extent cx="1040130" cy="798830"/>
                <wp:effectExtent l="0" t="0" r="7620" b="1270"/>
                <wp:wrapNone/>
                <wp:docPr id="26" name="Imagem 26" descr="C:\Users\Diogo\Desktop\COSEMS\LOGO COSEMS 20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Diogo\Desktop\COSEMS\LOGO COSEMS 2016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1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46B52" w:rsidRDefault="00E46B52" w:rsidP="00FD1874">
          <w:pPr>
            <w:pStyle w:val="Cabealho"/>
            <w:tabs>
              <w:tab w:val="clear" w:pos="4252"/>
              <w:tab w:val="clear" w:pos="8504"/>
              <w:tab w:val="left" w:pos="2295"/>
            </w:tabs>
            <w:rPr>
              <w:rFonts w:ascii="Bookman Old Style" w:hAnsi="Bookman Old Style"/>
              <w:b/>
              <w:color w:val="000000"/>
              <w:sz w:val="24"/>
            </w:rPr>
          </w:pPr>
          <w:r>
            <w:rPr>
              <w:rFonts w:ascii="Bookman Old Style" w:hAnsi="Bookman Old Style"/>
              <w:b/>
              <w:color w:val="000000"/>
              <w:sz w:val="24"/>
            </w:rPr>
            <w:tab/>
          </w:r>
        </w:p>
        <w:p w:rsidR="00E46B52" w:rsidRPr="000F3557" w:rsidRDefault="00E46B52" w:rsidP="00FD1874">
          <w:pPr>
            <w:pStyle w:val="Cabealho"/>
            <w:tabs>
              <w:tab w:val="clear" w:pos="4252"/>
              <w:tab w:val="clear" w:pos="8504"/>
              <w:tab w:val="left" w:pos="1823"/>
            </w:tabs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6"/>
            </w:rPr>
            <w:t xml:space="preserve">                                                  </w:t>
          </w:r>
          <w:r w:rsidRPr="000F3557">
            <w:rPr>
              <w:rFonts w:ascii="Arial" w:hAnsi="Arial" w:cs="Arial"/>
              <w:b/>
              <w:color w:val="000000"/>
              <w:sz w:val="24"/>
              <w:szCs w:val="24"/>
            </w:rPr>
            <w:t>Conselho de Secretarias Municipais de Saúde de Santa Catarina</w:t>
          </w:r>
        </w:p>
        <w:p w:rsidR="00E46B52" w:rsidRPr="000F3557" w:rsidRDefault="00E46B52" w:rsidP="00FD1874">
          <w:pPr>
            <w:pStyle w:val="Cabealho"/>
            <w:tabs>
              <w:tab w:val="clear" w:pos="4252"/>
              <w:tab w:val="clear" w:pos="8504"/>
              <w:tab w:val="left" w:pos="2295"/>
            </w:tabs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0F3557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                                            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   </w:t>
          </w:r>
          <w:r w:rsidRPr="000F3557">
            <w:rPr>
              <w:rFonts w:ascii="Arial" w:hAnsi="Arial" w:cs="Arial"/>
              <w:b/>
              <w:color w:val="000000"/>
              <w:sz w:val="24"/>
              <w:szCs w:val="24"/>
            </w:rPr>
            <w:t>COSEMS SC</w:t>
          </w:r>
        </w:p>
        <w:p w:rsidR="00E46B52" w:rsidRPr="00C46D27" w:rsidRDefault="00E46B52" w:rsidP="00FD1874">
          <w:pPr>
            <w:pStyle w:val="Cabealho"/>
            <w:ind w:left="-1134" w:right="-1985"/>
            <w:jc w:val="center"/>
            <w:rPr>
              <w:rFonts w:ascii="Bookman Old Style" w:hAnsi="Bookman Old Style"/>
              <w:b/>
              <w:color w:val="000000"/>
              <w:sz w:val="24"/>
            </w:rPr>
          </w:pPr>
        </w:p>
      </w:tc>
      <w:tc>
        <w:tcPr>
          <w:tcW w:w="2268" w:type="dxa"/>
        </w:tcPr>
        <w:p w:rsidR="00E46B52" w:rsidRDefault="00E46B52" w:rsidP="00FD1874">
          <w:pPr>
            <w:pStyle w:val="Cabealho"/>
            <w:rPr>
              <w:rFonts w:ascii="Bookman Old Style" w:hAnsi="Bookman Old Style"/>
              <w:b/>
              <w:color w:val="000000"/>
              <w:sz w:val="8"/>
            </w:rPr>
          </w:pPr>
          <w:r>
            <w:rPr>
              <w:rFonts w:ascii="Bookman Old Style" w:hAnsi="Bookman Old Style"/>
              <w:b/>
              <w:color w:val="000000"/>
              <w:sz w:val="8"/>
            </w:rPr>
            <w:t xml:space="preserve">  </w:t>
          </w:r>
        </w:p>
        <w:p w:rsidR="00E46B52" w:rsidRDefault="00E46B52" w:rsidP="00FD1874">
          <w:pPr>
            <w:pStyle w:val="Cabealho"/>
            <w:jc w:val="right"/>
            <w:rPr>
              <w:rFonts w:ascii="Bookman Old Style" w:hAnsi="Bookman Old Style"/>
              <w:b/>
              <w:color w:val="000000"/>
              <w:spacing w:val="-6"/>
              <w:sz w:val="24"/>
            </w:rPr>
          </w:pPr>
        </w:p>
        <w:p w:rsidR="00E46B52" w:rsidRDefault="00E46B52" w:rsidP="00FD1874">
          <w:pPr>
            <w:pStyle w:val="Cabealho"/>
            <w:rPr>
              <w:rFonts w:ascii="Bookman Old Style" w:hAnsi="Bookman Old Style"/>
              <w:b/>
              <w:color w:val="000000"/>
              <w:sz w:val="24"/>
            </w:rPr>
          </w:pPr>
        </w:p>
      </w:tc>
    </w:tr>
  </w:tbl>
  <w:p w:rsidR="00E46B52" w:rsidRDefault="00E46B52" w:rsidP="00FD1874">
    <w:pPr>
      <w:pStyle w:val="Cabealho"/>
      <w:rPr>
        <w:i/>
        <w:color w:val="000000"/>
        <w:sz w:val="24"/>
      </w:rPr>
    </w:pPr>
    <w:r>
      <w:rPr>
        <w:color w:val="000000"/>
      </w:rPr>
      <w:tab/>
    </w:r>
  </w:p>
  <w:p w:rsidR="00E46B52" w:rsidRPr="00FD1874" w:rsidRDefault="00E46B52" w:rsidP="00FD1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1E5"/>
    <w:multiLevelType w:val="hybridMultilevel"/>
    <w:tmpl w:val="9446CBA0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BC"/>
    <w:rsid w:val="00003838"/>
    <w:rsid w:val="00045729"/>
    <w:rsid w:val="00087181"/>
    <w:rsid w:val="000964D0"/>
    <w:rsid w:val="000E6F41"/>
    <w:rsid w:val="00135B61"/>
    <w:rsid w:val="00174D0F"/>
    <w:rsid w:val="00180AA0"/>
    <w:rsid w:val="001B796A"/>
    <w:rsid w:val="00233C4F"/>
    <w:rsid w:val="0024541E"/>
    <w:rsid w:val="00251325"/>
    <w:rsid w:val="00296DD2"/>
    <w:rsid w:val="00297E49"/>
    <w:rsid w:val="002E1D82"/>
    <w:rsid w:val="002E5212"/>
    <w:rsid w:val="002F15D2"/>
    <w:rsid w:val="00303508"/>
    <w:rsid w:val="0031020B"/>
    <w:rsid w:val="00317449"/>
    <w:rsid w:val="00324D16"/>
    <w:rsid w:val="00364995"/>
    <w:rsid w:val="003C2E85"/>
    <w:rsid w:val="003C4F54"/>
    <w:rsid w:val="003E7771"/>
    <w:rsid w:val="004100C2"/>
    <w:rsid w:val="00455675"/>
    <w:rsid w:val="00473E76"/>
    <w:rsid w:val="004741AD"/>
    <w:rsid w:val="004B0AA5"/>
    <w:rsid w:val="004E2F8C"/>
    <w:rsid w:val="00515F36"/>
    <w:rsid w:val="005401BD"/>
    <w:rsid w:val="005821CA"/>
    <w:rsid w:val="005B49D8"/>
    <w:rsid w:val="005D72DC"/>
    <w:rsid w:val="0060364E"/>
    <w:rsid w:val="0061098F"/>
    <w:rsid w:val="00626E51"/>
    <w:rsid w:val="006525D5"/>
    <w:rsid w:val="006772DD"/>
    <w:rsid w:val="006971B8"/>
    <w:rsid w:val="006A4F9E"/>
    <w:rsid w:val="007009E6"/>
    <w:rsid w:val="007060BC"/>
    <w:rsid w:val="0076455A"/>
    <w:rsid w:val="007D0A6F"/>
    <w:rsid w:val="00804D22"/>
    <w:rsid w:val="008229CD"/>
    <w:rsid w:val="0082362F"/>
    <w:rsid w:val="008649F4"/>
    <w:rsid w:val="00893768"/>
    <w:rsid w:val="008B750A"/>
    <w:rsid w:val="008D520F"/>
    <w:rsid w:val="008D709D"/>
    <w:rsid w:val="008E6B7C"/>
    <w:rsid w:val="00947833"/>
    <w:rsid w:val="009A3C5E"/>
    <w:rsid w:val="009C5061"/>
    <w:rsid w:val="009F4E02"/>
    <w:rsid w:val="00A158DA"/>
    <w:rsid w:val="00A24F8C"/>
    <w:rsid w:val="00A932A0"/>
    <w:rsid w:val="00A93805"/>
    <w:rsid w:val="00B2558B"/>
    <w:rsid w:val="00B34FAB"/>
    <w:rsid w:val="00B428F9"/>
    <w:rsid w:val="00B930EF"/>
    <w:rsid w:val="00BB216D"/>
    <w:rsid w:val="00C814E0"/>
    <w:rsid w:val="00D22A98"/>
    <w:rsid w:val="00D40764"/>
    <w:rsid w:val="00D431DB"/>
    <w:rsid w:val="00D814C0"/>
    <w:rsid w:val="00E243A3"/>
    <w:rsid w:val="00E46B52"/>
    <w:rsid w:val="00EC7287"/>
    <w:rsid w:val="00EE32B8"/>
    <w:rsid w:val="00F26A9C"/>
    <w:rsid w:val="00F91F29"/>
    <w:rsid w:val="00FD1874"/>
    <w:rsid w:val="00F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2385"/>
  <w15:docId w15:val="{4EA27C47-3AFA-42DB-A048-F5DAA61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50468"/>
  </w:style>
  <w:style w:type="paragraph" w:styleId="Ttulo1">
    <w:name w:val="heading 1"/>
    <w:basedOn w:val="Normal"/>
    <w:next w:val="Normal"/>
    <w:qFormat/>
    <w:rsid w:val="00A50468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A50468"/>
    <w:pPr>
      <w:keepNext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A50468"/>
  </w:style>
  <w:style w:type="character" w:customStyle="1" w:styleId="LinkdaInternet">
    <w:name w:val="Link da Internet"/>
    <w:basedOn w:val="Fontepargpadro"/>
    <w:uiPriority w:val="99"/>
    <w:unhideWhenUsed/>
    <w:rsid w:val="003F4B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F4B8D"/>
    <w:rPr>
      <w:b/>
      <w:bCs/>
    </w:rPr>
  </w:style>
  <w:style w:type="character" w:customStyle="1" w:styleId="TextodebaloChar">
    <w:name w:val="Texto de balão Char"/>
    <w:basedOn w:val="Fontepargpadro"/>
    <w:link w:val="Textodebalo"/>
    <w:qFormat/>
    <w:rsid w:val="00A40165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qFormat/>
    <w:rsid w:val="00A40165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A40165"/>
    <w:rPr>
      <w:i/>
      <w:iCs/>
    </w:rPr>
  </w:style>
  <w:style w:type="character" w:customStyle="1" w:styleId="SubttuloChar">
    <w:name w:val="Subtítulo Char"/>
    <w:basedOn w:val="Fontepargpadro"/>
    <w:link w:val="Subttulo"/>
    <w:qFormat/>
    <w:rsid w:val="00A40165"/>
    <w:rPr>
      <w:rFonts w:ascii="Cambria" w:eastAsia="Times New Roman" w:hAnsi="Cambria" w:cs="Times New Roman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A4016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ListLabel1">
    <w:name w:val="ListLabel 1"/>
    <w:qFormat/>
    <w:rPr>
      <w:b w:val="0"/>
    </w:rPr>
  </w:style>
  <w:style w:type="paragraph" w:styleId="Ttulo">
    <w:name w:val="Title"/>
    <w:basedOn w:val="Normal"/>
    <w:next w:val="Corpodetexto"/>
    <w:qFormat/>
    <w:rsid w:val="00A50468"/>
    <w:pPr>
      <w:jc w:val="center"/>
    </w:pPr>
    <w:rPr>
      <w:rFonts w:ascii="Arial" w:hAnsi="Arial"/>
      <w:b/>
      <w:color w:val="000000"/>
      <w:sz w:val="24"/>
    </w:rPr>
  </w:style>
  <w:style w:type="paragraph" w:styleId="Corpodetexto">
    <w:name w:val="Body Text"/>
    <w:basedOn w:val="Normal"/>
    <w:rsid w:val="00A50468"/>
    <w:pPr>
      <w:jc w:val="both"/>
    </w:pPr>
    <w:rPr>
      <w:rFonts w:ascii="Arial" w:hAnsi="Arial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-formataoHTML">
    <w:name w:val="HTML Preformatted"/>
    <w:basedOn w:val="Normal"/>
    <w:qFormat/>
    <w:rsid w:val="00A50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styleId="Rodap">
    <w:name w:val="footer"/>
    <w:basedOn w:val="Normal"/>
    <w:rsid w:val="00A50468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A50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1874"/>
  </w:style>
  <w:style w:type="paragraph" w:styleId="Corpodetexto2">
    <w:name w:val="Body Text 2"/>
    <w:basedOn w:val="Normal"/>
    <w:qFormat/>
    <w:rsid w:val="00A50468"/>
    <w:pPr>
      <w:jc w:val="both"/>
    </w:pPr>
    <w:rPr>
      <w:rFonts w:ascii="TimesNewRomanPSMT" w:hAnsi="TimesNewRomanPSMT"/>
      <w:sz w:val="24"/>
    </w:rPr>
  </w:style>
  <w:style w:type="paragraph" w:styleId="NormalWeb">
    <w:name w:val="Normal (Web)"/>
    <w:basedOn w:val="Normal"/>
    <w:uiPriority w:val="99"/>
    <w:unhideWhenUsed/>
    <w:qFormat/>
    <w:rsid w:val="007C586A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A3C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E7771"/>
    <w:rPr>
      <w:color w:val="0000FF"/>
      <w:u w:val="single"/>
    </w:rPr>
  </w:style>
  <w:style w:type="character" w:customStyle="1" w:styleId="fontstyle01">
    <w:name w:val="fontstyle01"/>
    <w:basedOn w:val="Fontepargpadro"/>
    <w:rsid w:val="0094783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A4B5-719F-469B-B33B-BC30A6C7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017/2010</vt:lpstr>
    </vt:vector>
  </TitlesOfParts>
  <Company>SES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017/2010</dc:title>
  <dc:subject/>
  <dc:creator>cosems</dc:creator>
  <dc:description/>
  <cp:lastModifiedBy>Diogo Demarchi</cp:lastModifiedBy>
  <cp:revision>12</cp:revision>
  <cp:lastPrinted>2016-08-23T09:07:00Z</cp:lastPrinted>
  <dcterms:created xsi:type="dcterms:W3CDTF">2017-04-11T13:43:00Z</dcterms:created>
  <dcterms:modified xsi:type="dcterms:W3CDTF">2017-04-11T15:33:00Z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